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69CAF" w14:textId="77777777" w:rsidR="00712318" w:rsidRPr="00A40172" w:rsidRDefault="00712318">
      <w:pPr>
        <w:spacing w:line="1" w:lineRule="exact"/>
      </w:pPr>
    </w:p>
    <w:p w14:paraId="4BC5B7B2" w14:textId="77777777" w:rsidR="00712318" w:rsidRPr="00A40172" w:rsidRDefault="0022786F">
      <w:pPr>
        <w:pStyle w:val="Zkladntext1"/>
        <w:framePr w:w="9774" w:h="7061" w:hRule="exact" w:wrap="none" w:vAnchor="page" w:hAnchor="page" w:x="1206" w:y="2937"/>
        <w:shd w:val="clear" w:color="auto" w:fill="auto"/>
        <w:spacing w:after="320"/>
      </w:pPr>
      <w:r w:rsidRPr="00A40172">
        <w:rPr>
          <w:b/>
        </w:rPr>
        <w:t xml:space="preserve">UPOZORNĚNÍ: </w:t>
      </w:r>
      <w:r w:rsidRPr="00A40172">
        <w:t>Před použitím zámku nebo uložením nové kombinace čísel si prosím pečlivě přečtěte tento návod k obsluze. Neneseme žádnou odpovědnost za poruchy způsobené nesprávným nastavením, použitím síly nebo nesprávnou manipulací, ani za materiální škody nebo škody na majetku.</w:t>
      </w:r>
    </w:p>
    <w:p w14:paraId="7B25047F" w14:textId="77777777" w:rsidR="00712318" w:rsidRPr="00A40172" w:rsidRDefault="0022786F">
      <w:pPr>
        <w:pStyle w:val="Zhlavie10"/>
        <w:framePr w:w="9774" w:h="7061" w:hRule="exact" w:wrap="none" w:vAnchor="page" w:hAnchor="page" w:x="1206" w:y="2937"/>
        <w:shd w:val="clear" w:color="auto" w:fill="auto"/>
        <w:spacing w:after="0"/>
        <w:ind w:left="0"/>
        <w:rPr>
          <w:sz w:val="22"/>
          <w:szCs w:val="22"/>
        </w:rPr>
      </w:pPr>
      <w:bookmarkStart w:id="0" w:name="bookmark0"/>
      <w:bookmarkStart w:id="1" w:name="bookmark1"/>
      <w:r w:rsidRPr="00A40172">
        <w:rPr>
          <w:rFonts w:ascii="Segoe UI" w:hAnsi="Segoe UI"/>
          <w:b/>
          <w:color w:val="000000"/>
          <w:sz w:val="22"/>
        </w:rPr>
        <w:t>VŠEOBECNÉ INFORMACE:</w:t>
      </w:r>
      <w:bookmarkEnd w:id="0"/>
      <w:bookmarkEnd w:id="1"/>
    </w:p>
    <w:p w14:paraId="562A7E5C" w14:textId="6378571D" w:rsidR="00712318" w:rsidRPr="00A40172" w:rsidRDefault="0022786F">
      <w:pPr>
        <w:pStyle w:val="Zkladntext1"/>
        <w:framePr w:w="9774" w:h="7061" w:hRule="exact" w:wrap="none" w:vAnchor="page" w:hAnchor="page" w:x="1206" w:y="2937"/>
        <w:shd w:val="clear" w:color="auto" w:fill="auto"/>
      </w:pPr>
      <w:r w:rsidRPr="00A40172">
        <w:t xml:space="preserve">Váš trezor při dodání neobsahuje baterii. Pro uvedení do provozu nejprve vložte novou, vysoce kvalitní </w:t>
      </w:r>
      <w:proofErr w:type="gramStart"/>
      <w:r w:rsidRPr="00A40172">
        <w:t>9</w:t>
      </w:r>
      <w:r w:rsidR="001D2AF7">
        <w:t>-</w:t>
      </w:r>
      <w:r w:rsidRPr="00A40172">
        <w:t>voltovou</w:t>
      </w:r>
      <w:proofErr w:type="gramEnd"/>
      <w:r w:rsidRPr="00A40172">
        <w:t xml:space="preserve"> blokovou baterii (6LP3146) do přihrádky na baterie a v případě potřeby odstraňte přepravní pojistku trezoru.</w:t>
      </w:r>
    </w:p>
    <w:p w14:paraId="373E83F0" w14:textId="77777777" w:rsidR="00712318" w:rsidRPr="00A40172" w:rsidRDefault="0022786F">
      <w:pPr>
        <w:pStyle w:val="Zkladntext1"/>
        <w:framePr w:w="9774" w:h="7061" w:hRule="exact" w:wrap="none" w:vAnchor="page" w:hAnchor="page" w:x="1206" w:y="2937"/>
        <w:shd w:val="clear" w:color="auto" w:fill="auto"/>
      </w:pPr>
      <w:r w:rsidRPr="00A40172">
        <w:t>Zámek funguje na 6místný číselný kód. Elektronický zámek lze otevřít buď manažerským kódem nebo s uživatelským kódem. Následující kód je naprogramován z výroby:</w:t>
      </w:r>
    </w:p>
    <w:p w14:paraId="745852F8" w14:textId="77777777" w:rsidR="00712318" w:rsidRPr="00A40172" w:rsidRDefault="0022786F">
      <w:pPr>
        <w:pStyle w:val="Zhlavie10"/>
        <w:framePr w:w="9774" w:h="7061" w:hRule="exact" w:wrap="none" w:vAnchor="page" w:hAnchor="page" w:x="1206" w:y="2937"/>
        <w:shd w:val="clear" w:color="auto" w:fill="auto"/>
        <w:spacing w:after="0"/>
        <w:ind w:left="0"/>
        <w:rPr>
          <w:sz w:val="22"/>
          <w:szCs w:val="22"/>
        </w:rPr>
      </w:pPr>
      <w:bookmarkStart w:id="2" w:name="bookmark2"/>
      <w:bookmarkStart w:id="3" w:name="bookmark3"/>
      <w:r w:rsidRPr="00A40172">
        <w:rPr>
          <w:rFonts w:ascii="Segoe UI" w:hAnsi="Segoe UI"/>
          <w:b/>
          <w:color w:val="000000"/>
          <w:sz w:val="22"/>
        </w:rPr>
        <w:t>Manažerský kód: 1-1-1-1-1-1</w:t>
      </w:r>
      <w:bookmarkEnd w:id="2"/>
      <w:bookmarkEnd w:id="3"/>
    </w:p>
    <w:p w14:paraId="7B73EA8D" w14:textId="77777777" w:rsidR="00712318" w:rsidRPr="00A40172" w:rsidRDefault="0022786F">
      <w:pPr>
        <w:pStyle w:val="Zkladntext1"/>
        <w:framePr w:w="9774" w:h="7061" w:hRule="exact" w:wrap="none" w:vAnchor="page" w:hAnchor="page" w:x="1206" w:y="2937"/>
        <w:shd w:val="clear" w:color="auto" w:fill="auto"/>
      </w:pPr>
      <w:r w:rsidRPr="00A40172">
        <w:t>Z bezpečnostních důvodů doporučujeme kód z výroby neprodleně změnit na osobní kód. Každý stisk klávesy je potvrzen signálem sestávajícím z tónu a blikající LED diody. Pokud je zadání správné, zazní zvukový signál. Po neplatném zadání se ozve trojité pípnutí. Pokud mezi dvěma stisknutími kláves nastane pauza delší než 10 sekund, probíhající zadávání bude smazáno.</w:t>
      </w:r>
    </w:p>
    <w:p w14:paraId="28FA2A2C" w14:textId="77777777" w:rsidR="00712318" w:rsidRPr="00A40172" w:rsidRDefault="0022786F">
      <w:pPr>
        <w:pStyle w:val="Zkladntext1"/>
        <w:framePr w:w="9774" w:h="7061" w:hRule="exact" w:wrap="none" w:vAnchor="page" w:hAnchor="page" w:x="1206" w:y="2937"/>
        <w:shd w:val="clear" w:color="auto" w:fill="auto"/>
      </w:pPr>
      <w:r w:rsidRPr="00A40172">
        <w:t>Z bezpečnostních důvodů není možné resetovat elektronický zámek nebo neznámé kódy do nastavení z výroby.</w:t>
      </w:r>
    </w:p>
    <w:p w14:paraId="203092B5" w14:textId="77777777" w:rsidR="00712318" w:rsidRPr="00A40172" w:rsidRDefault="0022786F">
      <w:pPr>
        <w:pStyle w:val="Zhlavie10"/>
        <w:framePr w:w="8937" w:h="918" w:hRule="exact" w:wrap="none" w:vAnchor="page" w:hAnchor="page" w:x="1172" w:y="11323"/>
        <w:shd w:val="clear" w:color="auto" w:fill="auto"/>
        <w:spacing w:after="0"/>
        <w:ind w:left="0"/>
        <w:rPr>
          <w:sz w:val="22"/>
          <w:szCs w:val="22"/>
        </w:rPr>
      </w:pPr>
      <w:bookmarkStart w:id="4" w:name="bookmark4"/>
      <w:bookmarkStart w:id="5" w:name="bookmark5"/>
      <w:r w:rsidRPr="00A40172">
        <w:rPr>
          <w:rFonts w:ascii="Segoe UI" w:hAnsi="Segoe UI"/>
          <w:b/>
          <w:color w:val="000000"/>
          <w:sz w:val="22"/>
        </w:rPr>
        <w:t>Popis následujících funkcí najdete v kompletním návodu k obsluze, který si můžete stáhnout pomocí QR kódu níže:</w:t>
      </w:r>
      <w:bookmarkEnd w:id="4"/>
      <w:bookmarkEnd w:id="5"/>
    </w:p>
    <w:p w14:paraId="0278F07E" w14:textId="77777777" w:rsidR="00712318" w:rsidRPr="00A40172" w:rsidRDefault="0022786F" w:rsidP="001D2AF7">
      <w:pPr>
        <w:pStyle w:val="Zkladntext1"/>
        <w:framePr w:w="4411" w:h="1497" w:hRule="exact" w:wrap="none" w:vAnchor="page" w:hAnchor="page" w:x="1163" w:y="12495"/>
        <w:numPr>
          <w:ilvl w:val="0"/>
          <w:numId w:val="1"/>
        </w:numPr>
        <w:shd w:val="clear" w:color="auto" w:fill="auto"/>
        <w:tabs>
          <w:tab w:val="left" w:pos="378"/>
        </w:tabs>
      </w:pPr>
      <w:r w:rsidRPr="00A40172">
        <w:t>Ochrana proti neoprávněné manipulaci</w:t>
      </w:r>
    </w:p>
    <w:p w14:paraId="74AEB0DE" w14:textId="77777777" w:rsidR="00712318" w:rsidRPr="00A40172" w:rsidRDefault="0022786F" w:rsidP="001D2AF7">
      <w:pPr>
        <w:pStyle w:val="Zkladntext1"/>
        <w:framePr w:w="4411" w:h="1497" w:hRule="exact" w:wrap="none" w:vAnchor="page" w:hAnchor="page" w:x="1163" w:y="12495"/>
        <w:numPr>
          <w:ilvl w:val="0"/>
          <w:numId w:val="1"/>
        </w:numPr>
        <w:shd w:val="clear" w:color="auto" w:fill="auto"/>
        <w:tabs>
          <w:tab w:val="left" w:pos="368"/>
        </w:tabs>
      </w:pPr>
      <w:r w:rsidRPr="00A40172">
        <w:t>Přidání uživatelského kódu</w:t>
      </w:r>
    </w:p>
    <w:p w14:paraId="6CC41D19" w14:textId="77777777" w:rsidR="00712318" w:rsidRPr="00A40172" w:rsidRDefault="0022786F" w:rsidP="001D2AF7">
      <w:pPr>
        <w:pStyle w:val="Zkladntext1"/>
        <w:framePr w:w="4411" w:h="1497" w:hRule="exact" w:wrap="none" w:vAnchor="page" w:hAnchor="page" w:x="1163" w:y="12495"/>
        <w:numPr>
          <w:ilvl w:val="0"/>
          <w:numId w:val="1"/>
        </w:numPr>
        <w:shd w:val="clear" w:color="auto" w:fill="auto"/>
        <w:tabs>
          <w:tab w:val="left" w:pos="359"/>
        </w:tabs>
      </w:pPr>
      <w:r w:rsidRPr="00A40172">
        <w:t>Změna uživatelského kódu</w:t>
      </w:r>
    </w:p>
    <w:p w14:paraId="3A9D40F1" w14:textId="77777777" w:rsidR="00712318" w:rsidRPr="00A40172" w:rsidRDefault="0022786F" w:rsidP="001D2AF7">
      <w:pPr>
        <w:pStyle w:val="Zkladntext1"/>
        <w:framePr w:w="4411" w:h="1497" w:hRule="exact" w:wrap="none" w:vAnchor="page" w:hAnchor="page" w:x="1163" w:y="12495"/>
        <w:numPr>
          <w:ilvl w:val="0"/>
          <w:numId w:val="1"/>
        </w:numPr>
        <w:shd w:val="clear" w:color="auto" w:fill="auto"/>
        <w:tabs>
          <w:tab w:val="left" w:pos="373"/>
        </w:tabs>
      </w:pPr>
      <w:r w:rsidRPr="00A40172">
        <w:t>Vymazání uživatelského kódu</w:t>
      </w:r>
    </w:p>
    <w:p w14:paraId="3DD136F1" w14:textId="77777777" w:rsidR="00712318" w:rsidRPr="00A40172" w:rsidRDefault="0022786F" w:rsidP="001D2AF7">
      <w:pPr>
        <w:pStyle w:val="Zkladntext1"/>
        <w:framePr w:w="4411" w:h="1497" w:hRule="exact" w:wrap="none" w:vAnchor="page" w:hAnchor="page" w:x="1163" w:y="12495"/>
        <w:numPr>
          <w:ilvl w:val="0"/>
          <w:numId w:val="1"/>
        </w:numPr>
        <w:shd w:val="clear" w:color="auto" w:fill="auto"/>
        <w:tabs>
          <w:tab w:val="left" w:pos="373"/>
        </w:tabs>
      </w:pPr>
      <w:r w:rsidRPr="00A40172">
        <w:t>Deaktivace uživatelského kódu</w:t>
      </w:r>
    </w:p>
    <w:p w14:paraId="1E3589C7" w14:textId="77777777" w:rsidR="00712318" w:rsidRPr="00A40172" w:rsidRDefault="0022786F" w:rsidP="001D2AF7">
      <w:pPr>
        <w:pStyle w:val="Zkladntext1"/>
        <w:framePr w:w="4876" w:h="1507" w:hRule="exact" w:wrap="none" w:vAnchor="page" w:hAnchor="page" w:x="6033" w:y="12491"/>
        <w:numPr>
          <w:ilvl w:val="0"/>
          <w:numId w:val="2"/>
        </w:numPr>
        <w:shd w:val="clear" w:color="auto" w:fill="auto"/>
        <w:tabs>
          <w:tab w:val="left" w:pos="359"/>
        </w:tabs>
      </w:pPr>
      <w:r w:rsidRPr="00A40172">
        <w:t>Aktivace uživatelského kódu</w:t>
      </w:r>
    </w:p>
    <w:p w14:paraId="06F3630D" w14:textId="77777777" w:rsidR="00712318" w:rsidRPr="00A40172" w:rsidRDefault="0022786F" w:rsidP="001D2AF7">
      <w:pPr>
        <w:pStyle w:val="Zkladntext1"/>
        <w:framePr w:w="4876" w:h="1507" w:hRule="exact" w:wrap="none" w:vAnchor="page" w:hAnchor="page" w:x="6033" w:y="12491"/>
        <w:numPr>
          <w:ilvl w:val="0"/>
          <w:numId w:val="2"/>
        </w:numPr>
        <w:shd w:val="clear" w:color="auto" w:fill="auto"/>
        <w:tabs>
          <w:tab w:val="left" w:pos="354"/>
        </w:tabs>
      </w:pPr>
      <w:r w:rsidRPr="00A40172">
        <w:t>Zkontrolujte správnou funkci klávesnice</w:t>
      </w:r>
    </w:p>
    <w:p w14:paraId="422B8F56" w14:textId="77777777" w:rsidR="00712318" w:rsidRPr="00A40172" w:rsidRDefault="0022786F" w:rsidP="001D2AF7">
      <w:pPr>
        <w:pStyle w:val="Zkladntext1"/>
        <w:framePr w:w="4876" w:h="1507" w:hRule="exact" w:wrap="none" w:vAnchor="page" w:hAnchor="page" w:x="6033" w:y="12491"/>
        <w:numPr>
          <w:ilvl w:val="0"/>
          <w:numId w:val="2"/>
        </w:numPr>
        <w:shd w:val="clear" w:color="auto" w:fill="auto"/>
        <w:tabs>
          <w:tab w:val="left" w:pos="368"/>
        </w:tabs>
        <w:ind w:left="380" w:hanging="380"/>
      </w:pPr>
      <w:r w:rsidRPr="00A40172">
        <w:t>Nízké napětí - Varování před vybitou baterií</w:t>
      </w:r>
    </w:p>
    <w:p w14:paraId="1C26B721" w14:textId="77777777" w:rsidR="00712318" w:rsidRPr="00A40172" w:rsidRDefault="0022786F" w:rsidP="001D2AF7">
      <w:pPr>
        <w:pStyle w:val="Zkladntext1"/>
        <w:framePr w:w="4876" w:h="1507" w:hRule="exact" w:wrap="none" w:vAnchor="page" w:hAnchor="page" w:x="6033" w:y="12491"/>
        <w:numPr>
          <w:ilvl w:val="0"/>
          <w:numId w:val="2"/>
        </w:numPr>
        <w:shd w:val="clear" w:color="auto" w:fill="auto"/>
        <w:tabs>
          <w:tab w:val="left" w:pos="359"/>
        </w:tabs>
      </w:pPr>
      <w:r w:rsidRPr="00A40172">
        <w:t>Otevírání s externím napájením</w:t>
      </w:r>
    </w:p>
    <w:p w14:paraId="144C1B26" w14:textId="77777777" w:rsidR="00712318" w:rsidRPr="00A40172" w:rsidRDefault="0022786F">
      <w:pPr>
        <w:pStyle w:val="Zkladntext90"/>
        <w:framePr w:wrap="none" w:vAnchor="page" w:hAnchor="page" w:x="1168" w:y="16619"/>
        <w:shd w:val="clear" w:color="auto" w:fill="auto"/>
      </w:pPr>
      <w:r w:rsidRPr="00A40172">
        <w:t>1</w:t>
      </w:r>
    </w:p>
    <w:p w14:paraId="46BA3016" w14:textId="77777777" w:rsidR="00712318" w:rsidRPr="00A40172" w:rsidRDefault="0022786F">
      <w:pPr>
        <w:pStyle w:val="Nzovobrzka0"/>
        <w:framePr w:w="1311" w:h="550" w:hRule="exact" w:wrap="none" w:vAnchor="page" w:hAnchor="page" w:x="718" w:y="1377"/>
        <w:pBdr>
          <w:top w:val="single" w:sz="0" w:space="0" w:color="074973"/>
          <w:left w:val="single" w:sz="0" w:space="0" w:color="074973"/>
          <w:bottom w:val="single" w:sz="0" w:space="0" w:color="074973"/>
          <w:right w:val="single" w:sz="0" w:space="0" w:color="074973"/>
        </w:pBdr>
        <w:shd w:val="clear" w:color="auto" w:fill="074973"/>
        <w:spacing w:line="312" w:lineRule="auto"/>
        <w:rPr>
          <w:sz w:val="17"/>
          <w:szCs w:val="17"/>
        </w:rPr>
      </w:pPr>
      <w:r w:rsidRPr="00A40172">
        <w:rPr>
          <w:rFonts w:ascii="Arial" w:hAnsi="Arial"/>
          <w:b/>
          <w:color w:val="FFFFFF"/>
          <w:sz w:val="17"/>
        </w:rPr>
        <w:t>STRUČNÝ PRŮVODCE ČESKY</w:t>
      </w:r>
    </w:p>
    <w:p w14:paraId="6FD38711" w14:textId="77777777" w:rsidR="00712318" w:rsidRPr="00A40172" w:rsidRDefault="0022786F" w:rsidP="001D2AF7">
      <w:pPr>
        <w:pStyle w:val="Nzovobrzka0"/>
        <w:framePr w:wrap="none" w:vAnchor="page" w:hAnchor="page" w:x="3631" w:y="1636"/>
        <w:pBdr>
          <w:top w:val="single" w:sz="0" w:space="0" w:color="0A6586"/>
          <w:left w:val="single" w:sz="0" w:space="0" w:color="0A6586"/>
          <w:bottom w:val="single" w:sz="0" w:space="0" w:color="0A6586"/>
          <w:right w:val="single" w:sz="0" w:space="0" w:color="0A6586"/>
        </w:pBdr>
        <w:shd w:val="clear" w:color="auto" w:fill="0A6586"/>
        <w:rPr>
          <w:sz w:val="48"/>
          <w:szCs w:val="48"/>
        </w:rPr>
      </w:pPr>
      <w:r w:rsidRPr="00A40172">
        <w:rPr>
          <w:rFonts w:ascii="Arial" w:hAnsi="Arial"/>
          <w:b/>
          <w:color w:val="FFFFFF"/>
          <w:sz w:val="48"/>
        </w:rPr>
        <w:t>STRUČNÝ PRŮVODCE</w:t>
      </w:r>
    </w:p>
    <w:p w14:paraId="20F19788" w14:textId="77777777" w:rsidR="00712318" w:rsidRPr="00A40172" w:rsidRDefault="00712318" w:rsidP="0022786F">
      <w:pPr>
        <w:framePr w:w="361" w:wrap="none" w:vAnchor="page" w:hAnchor="page" w:x="933" w:y="999"/>
      </w:pPr>
    </w:p>
    <w:p w14:paraId="6F4EF5B9" w14:textId="77777777" w:rsidR="00712318" w:rsidRPr="00A40172" w:rsidRDefault="0022786F">
      <w:pPr>
        <w:spacing w:line="1" w:lineRule="exact"/>
        <w:sectPr w:rsidR="00712318" w:rsidRPr="00A40172">
          <w:pgSz w:w="12146" w:h="17376"/>
          <w:pgMar w:top="360" w:right="360" w:bottom="360" w:left="360" w:header="0" w:footer="3" w:gutter="0"/>
          <w:cols w:space="720"/>
          <w:noEndnote/>
          <w:docGrid w:linePitch="360"/>
        </w:sectPr>
      </w:pPr>
      <w:r w:rsidRPr="00A40172">
        <w:rPr>
          <w:noProof/>
        </w:rPr>
        <w:drawing>
          <wp:anchor distT="0" distB="0" distL="0" distR="0" simplePos="0" relativeHeight="62914690" behindDoc="1" locked="0" layoutInCell="1" allowOverlap="1" wp14:anchorId="7701D134" wp14:editId="1BC3A5BD">
            <wp:simplePos x="0" y="0"/>
            <wp:positionH relativeFrom="page">
              <wp:posOffset>87630</wp:posOffset>
            </wp:positionH>
            <wp:positionV relativeFrom="page">
              <wp:posOffset>6567170</wp:posOffset>
            </wp:positionV>
            <wp:extent cx="7546975" cy="506095"/>
            <wp:effectExtent l="0" t="0" r="0" b="0"/>
            <wp:wrapNone/>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7546975" cy="506095"/>
                    </a:xfrm>
                    <a:prstGeom prst="rect">
                      <a:avLst/>
                    </a:prstGeom>
                  </pic:spPr>
                </pic:pic>
              </a:graphicData>
            </a:graphic>
          </wp:anchor>
        </w:drawing>
      </w:r>
      <w:r w:rsidRPr="00A40172">
        <w:rPr>
          <w:noProof/>
        </w:rPr>
        <w:drawing>
          <wp:anchor distT="0" distB="0" distL="0" distR="0" simplePos="0" relativeHeight="62914691" behindDoc="1" locked="0" layoutInCell="1" allowOverlap="1" wp14:anchorId="3BBA023A" wp14:editId="69F4383F">
            <wp:simplePos x="0" y="0"/>
            <wp:positionH relativeFrom="page">
              <wp:posOffset>75565</wp:posOffset>
            </wp:positionH>
            <wp:positionV relativeFrom="page">
              <wp:posOffset>126365</wp:posOffset>
            </wp:positionV>
            <wp:extent cx="7559040" cy="1450975"/>
            <wp:effectExtent l="0" t="0" r="0" b="0"/>
            <wp:wrapNone/>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8"/>
                    <a:stretch/>
                  </pic:blipFill>
                  <pic:spPr>
                    <a:xfrm>
                      <a:off x="0" y="0"/>
                      <a:ext cx="7559040" cy="1450975"/>
                    </a:xfrm>
                    <a:prstGeom prst="rect">
                      <a:avLst/>
                    </a:prstGeom>
                  </pic:spPr>
                </pic:pic>
              </a:graphicData>
            </a:graphic>
          </wp:anchor>
        </w:drawing>
      </w:r>
    </w:p>
    <w:p w14:paraId="4335B8B0" w14:textId="77777777" w:rsidR="00712318" w:rsidRPr="00A40172" w:rsidRDefault="00712318">
      <w:pPr>
        <w:spacing w:line="1" w:lineRule="exact"/>
      </w:pPr>
    </w:p>
    <w:p w14:paraId="7EFB02CA" w14:textId="77777777" w:rsidR="00712318" w:rsidRPr="00A40172" w:rsidRDefault="0022786F" w:rsidP="001D2AF7">
      <w:pPr>
        <w:pStyle w:val="Nzovobrzka0"/>
        <w:framePr w:w="4516" w:h="2072" w:hRule="exact" w:wrap="none" w:vAnchor="page" w:hAnchor="page" w:x="1450" w:y="2848"/>
        <w:shd w:val="clear" w:color="auto" w:fill="auto"/>
        <w:spacing w:after="540"/>
        <w:ind w:left="142" w:hanging="142"/>
      </w:pPr>
      <w:r w:rsidRPr="00A40172">
        <w:t>a. Podržte stisknutá obě boční tlačítka zobrazená na obr. 1 a vytáhněte klávesnici dopředu.</w:t>
      </w:r>
    </w:p>
    <w:p w14:paraId="7EA6EAD4" w14:textId="77777777" w:rsidR="00712318" w:rsidRPr="00A40172" w:rsidRDefault="0022786F" w:rsidP="001D2AF7">
      <w:pPr>
        <w:pStyle w:val="Nzovobrzka0"/>
        <w:framePr w:w="4516" w:h="2072" w:hRule="exact" w:wrap="none" w:vAnchor="page" w:hAnchor="page" w:x="1450" w:y="2848"/>
        <w:shd w:val="clear" w:color="auto" w:fill="auto"/>
      </w:pPr>
      <w:r w:rsidRPr="00A40172">
        <w:t>Elektronický zámek je nyní funkční.</w:t>
      </w:r>
    </w:p>
    <w:p w14:paraId="648BB323" w14:textId="1D715897" w:rsidR="00712318" w:rsidRPr="00A40172" w:rsidRDefault="0022786F">
      <w:pPr>
        <w:pStyle w:val="Nzovobrzka0"/>
        <w:framePr w:w="5076" w:h="2086" w:hRule="exact" w:wrap="none" w:vAnchor="page" w:hAnchor="page" w:x="6315" w:y="2834"/>
        <w:numPr>
          <w:ilvl w:val="0"/>
          <w:numId w:val="3"/>
        </w:numPr>
        <w:shd w:val="clear" w:color="auto" w:fill="auto"/>
        <w:tabs>
          <w:tab w:val="left" w:pos="368"/>
        </w:tabs>
        <w:ind w:left="380" w:hanging="380"/>
      </w:pPr>
      <w:r w:rsidRPr="00A40172">
        <w:t xml:space="preserve">Vložte novou, vysoce kvalitní </w:t>
      </w:r>
      <w:proofErr w:type="gramStart"/>
      <w:r w:rsidRPr="00A40172">
        <w:t>9</w:t>
      </w:r>
      <w:r w:rsidR="001D2AF7">
        <w:t>-</w:t>
      </w:r>
      <w:r w:rsidRPr="00A40172">
        <w:t>voltovou</w:t>
      </w:r>
      <w:proofErr w:type="gramEnd"/>
      <w:r w:rsidRPr="00A40172">
        <w:t xml:space="preserve"> blokovou baterii (6LP3146) do přihrádky </w:t>
      </w:r>
      <w:r w:rsidR="001D2AF7">
        <w:br/>
      </w:r>
      <w:r w:rsidRPr="00A40172">
        <w:t>v klávesnici (obr. 2).</w:t>
      </w:r>
    </w:p>
    <w:p w14:paraId="5E6423C0" w14:textId="77777777" w:rsidR="00712318" w:rsidRPr="00A40172" w:rsidRDefault="0022786F">
      <w:pPr>
        <w:pStyle w:val="Nzovobrzka0"/>
        <w:framePr w:w="5076" w:h="2086" w:hRule="exact" w:wrap="none" w:vAnchor="page" w:hAnchor="page" w:x="6315" w:y="2834"/>
        <w:numPr>
          <w:ilvl w:val="0"/>
          <w:numId w:val="3"/>
        </w:numPr>
        <w:shd w:val="clear" w:color="auto" w:fill="auto"/>
        <w:tabs>
          <w:tab w:val="left" w:pos="378"/>
        </w:tabs>
        <w:ind w:left="380" w:hanging="380"/>
      </w:pPr>
      <w:r w:rsidRPr="00A40172">
        <w:t>Podržte stisknutá obě boční tlačítka zobrazená na obr. 1 a znova vložte klávesnici.</w:t>
      </w:r>
    </w:p>
    <w:p w14:paraId="42BC5504" w14:textId="77777777" w:rsidR="00712318" w:rsidRPr="00A40172" w:rsidRDefault="0022786F">
      <w:pPr>
        <w:pStyle w:val="Nzovobrzka0"/>
        <w:framePr w:wrap="none" w:vAnchor="page" w:hAnchor="page" w:x="5349" w:y="8154"/>
        <w:pBdr>
          <w:top w:val="single" w:sz="0" w:space="0" w:color="033E6A"/>
          <w:left w:val="single" w:sz="0" w:space="0" w:color="033E6A"/>
          <w:bottom w:val="single" w:sz="0" w:space="0" w:color="033E6A"/>
          <w:right w:val="single" w:sz="0" w:space="0" w:color="033E6A"/>
        </w:pBdr>
        <w:shd w:val="clear" w:color="auto" w:fill="033E6A"/>
        <w:rPr>
          <w:sz w:val="24"/>
          <w:szCs w:val="24"/>
        </w:rPr>
      </w:pPr>
      <w:r w:rsidRPr="00A40172">
        <w:rPr>
          <w:b/>
          <w:color w:val="FFFFFF"/>
          <w:sz w:val="24"/>
        </w:rPr>
        <w:t>2. OTEVŘENÍ</w:t>
      </w:r>
    </w:p>
    <w:p w14:paraId="4E16533E" w14:textId="77777777" w:rsidR="00712318" w:rsidRPr="00A40172" w:rsidRDefault="0022786F" w:rsidP="00611CA0">
      <w:pPr>
        <w:pStyle w:val="Nzovobrzka0"/>
        <w:framePr w:w="4516" w:h="2100" w:hRule="exact" w:wrap="none" w:vAnchor="page" w:hAnchor="page" w:x="1450" w:y="8958"/>
        <w:numPr>
          <w:ilvl w:val="0"/>
          <w:numId w:val="4"/>
        </w:numPr>
        <w:shd w:val="clear" w:color="auto" w:fill="auto"/>
        <w:tabs>
          <w:tab w:val="left" w:pos="368"/>
        </w:tabs>
        <w:ind w:left="380" w:hanging="380"/>
      </w:pPr>
      <w:r w:rsidRPr="00A40172">
        <w:t>Zadejte aktuální kód (1 – 1 – 1 – 1 – 1 – 1 při dodání).</w:t>
      </w:r>
    </w:p>
    <w:p w14:paraId="498454BA" w14:textId="77777777" w:rsidR="00712318" w:rsidRPr="00A40172" w:rsidRDefault="0022786F" w:rsidP="00611CA0">
      <w:pPr>
        <w:pStyle w:val="Nzovobrzka0"/>
        <w:framePr w:w="4516" w:h="2100" w:hRule="exact" w:wrap="none" w:vAnchor="page" w:hAnchor="page" w:x="1450" w:y="8958"/>
        <w:numPr>
          <w:ilvl w:val="0"/>
          <w:numId w:val="4"/>
        </w:numPr>
        <w:shd w:val="clear" w:color="auto" w:fill="auto"/>
        <w:tabs>
          <w:tab w:val="left" w:pos="373"/>
        </w:tabs>
        <w:ind w:left="380" w:hanging="380"/>
      </w:pPr>
      <w:r w:rsidRPr="00A40172">
        <w:t>Zazní-li akustický signál a krátce se rozsvítí zelená LED, je zadaný kód správný.</w:t>
      </w:r>
    </w:p>
    <w:p w14:paraId="74B3504A" w14:textId="77777777" w:rsidR="00712318" w:rsidRPr="00A40172" w:rsidRDefault="0022786F" w:rsidP="00611CA0">
      <w:pPr>
        <w:pStyle w:val="Nzovobrzka0"/>
        <w:framePr w:w="4516" w:h="2100" w:hRule="exact" w:wrap="none" w:vAnchor="page" w:hAnchor="page" w:x="1450" w:y="8958"/>
        <w:numPr>
          <w:ilvl w:val="0"/>
          <w:numId w:val="4"/>
        </w:numPr>
        <w:shd w:val="clear" w:color="auto" w:fill="auto"/>
        <w:tabs>
          <w:tab w:val="left" w:pos="378"/>
        </w:tabs>
        <w:ind w:left="380" w:hanging="380"/>
      </w:pPr>
      <w:r w:rsidRPr="00A40172">
        <w:t>Do 4 sekund otočte klávesnici ve směru hodinových ručiček do</w:t>
      </w:r>
    </w:p>
    <w:p w14:paraId="1E1C163B" w14:textId="77777777" w:rsidR="00712318" w:rsidRPr="00A40172" w:rsidRDefault="0022786F">
      <w:pPr>
        <w:pStyle w:val="Nzovobrzka0"/>
        <w:framePr w:w="4459" w:h="1794" w:hRule="exact" w:wrap="none" w:vAnchor="page" w:hAnchor="page" w:x="6320" w:y="8958"/>
        <w:shd w:val="clear" w:color="auto" w:fill="auto"/>
        <w:ind w:firstLine="380"/>
      </w:pPr>
      <w:r w:rsidRPr="00A40172">
        <w:t>polohy „Otevřeno“.</w:t>
      </w:r>
    </w:p>
    <w:p w14:paraId="368D85EA" w14:textId="77777777" w:rsidR="00712318" w:rsidRPr="00A40172" w:rsidRDefault="0022786F">
      <w:pPr>
        <w:pStyle w:val="Nzovobrzka0"/>
        <w:framePr w:w="4459" w:h="1794" w:hRule="exact" w:wrap="none" w:vAnchor="page" w:hAnchor="page" w:x="6320" w:y="8958"/>
        <w:numPr>
          <w:ilvl w:val="0"/>
          <w:numId w:val="5"/>
        </w:numPr>
        <w:shd w:val="clear" w:color="auto" w:fill="auto"/>
        <w:tabs>
          <w:tab w:val="left" w:pos="378"/>
        </w:tabs>
        <w:ind w:left="380" w:hanging="380"/>
      </w:pPr>
      <w:r w:rsidRPr="00A40172">
        <w:t>Pokud uslyšíte trojitý akustický signál, zadaný kód není správný.</w:t>
      </w:r>
    </w:p>
    <w:p w14:paraId="6E57297D" w14:textId="77777777" w:rsidR="00712318" w:rsidRPr="00A40172" w:rsidRDefault="0022786F">
      <w:pPr>
        <w:pStyle w:val="Nzovobrzka0"/>
        <w:framePr w:w="4459" w:h="1794" w:hRule="exact" w:wrap="none" w:vAnchor="page" w:hAnchor="page" w:x="6320" w:y="8958"/>
        <w:numPr>
          <w:ilvl w:val="0"/>
          <w:numId w:val="5"/>
        </w:numPr>
        <w:shd w:val="clear" w:color="auto" w:fill="auto"/>
        <w:tabs>
          <w:tab w:val="left" w:pos="373"/>
        </w:tabs>
        <w:ind w:left="380" w:hanging="380"/>
      </w:pPr>
      <w:r w:rsidRPr="00A40172">
        <w:t>Znovu spusťte otevírání pomocí autorizovaného přístupového kódu.</w:t>
      </w:r>
    </w:p>
    <w:p w14:paraId="20DF8531" w14:textId="77777777" w:rsidR="00712318" w:rsidRPr="00A40172" w:rsidRDefault="0022786F">
      <w:pPr>
        <w:pStyle w:val="Nzovobrzka0"/>
        <w:framePr w:wrap="none" w:vAnchor="page" w:hAnchor="page" w:x="4890" w:y="11656"/>
        <w:pBdr>
          <w:top w:val="single" w:sz="0" w:space="0" w:color="033E68"/>
          <w:left w:val="single" w:sz="0" w:space="0" w:color="033E68"/>
          <w:bottom w:val="single" w:sz="0" w:space="0" w:color="033E68"/>
          <w:right w:val="single" w:sz="0" w:space="0" w:color="033E68"/>
        </w:pBdr>
        <w:shd w:val="clear" w:color="auto" w:fill="033E68"/>
        <w:rPr>
          <w:sz w:val="24"/>
          <w:szCs w:val="24"/>
        </w:rPr>
      </w:pPr>
      <w:r w:rsidRPr="00A40172">
        <w:rPr>
          <w:b/>
          <w:color w:val="FFFFFF"/>
          <w:sz w:val="24"/>
        </w:rPr>
        <w:t>3. UZAVŘENÍ</w:t>
      </w:r>
    </w:p>
    <w:p w14:paraId="3A05681E" w14:textId="77777777" w:rsidR="00712318" w:rsidRPr="00A40172" w:rsidRDefault="0022786F">
      <w:pPr>
        <w:pStyle w:val="Nzovobrzka0"/>
        <w:framePr w:w="9774" w:h="2091" w:hRule="exact" w:wrap="none" w:vAnchor="page" w:hAnchor="page" w:x="1402" w:y="12459"/>
        <w:numPr>
          <w:ilvl w:val="0"/>
          <w:numId w:val="6"/>
        </w:numPr>
        <w:shd w:val="clear" w:color="auto" w:fill="auto"/>
        <w:tabs>
          <w:tab w:val="left" w:pos="364"/>
        </w:tabs>
      </w:pPr>
      <w:r w:rsidRPr="00A40172">
        <w:t>Zcela zavřete dvířka.</w:t>
      </w:r>
    </w:p>
    <w:p w14:paraId="7C780D07" w14:textId="77777777" w:rsidR="00712318" w:rsidRPr="00A40172" w:rsidRDefault="0022786F">
      <w:pPr>
        <w:pStyle w:val="Nzovobrzka0"/>
        <w:framePr w:w="9774" w:h="2091" w:hRule="exact" w:wrap="none" w:vAnchor="page" w:hAnchor="page" w:x="1402" w:y="12459"/>
        <w:numPr>
          <w:ilvl w:val="0"/>
          <w:numId w:val="6"/>
        </w:numPr>
        <w:shd w:val="clear" w:color="auto" w:fill="auto"/>
        <w:tabs>
          <w:tab w:val="left" w:pos="388"/>
        </w:tabs>
        <w:spacing w:after="260"/>
      </w:pPr>
      <w:r w:rsidRPr="00A40172">
        <w:t>Otáčejte klávesnici proti směru hodinových ručiček, dokud se nezastaví.</w:t>
      </w:r>
    </w:p>
    <w:p w14:paraId="2498C659" w14:textId="0B0126D4" w:rsidR="00712318" w:rsidRPr="00A40172" w:rsidRDefault="0022786F">
      <w:pPr>
        <w:pStyle w:val="Nzovobrzka0"/>
        <w:framePr w:w="9774" w:h="2091" w:hRule="exact" w:wrap="none" w:vAnchor="page" w:hAnchor="page" w:x="1402" w:y="12459"/>
        <w:shd w:val="clear" w:color="auto" w:fill="auto"/>
      </w:pPr>
      <w:r w:rsidRPr="00A40172">
        <w:rPr>
          <w:b/>
        </w:rPr>
        <w:t xml:space="preserve">UPOZORNĚNÍ: </w:t>
      </w:r>
      <w:r w:rsidRPr="00A40172">
        <w:t xml:space="preserve">Zámek zůstane otevřený, dokud jej ručně nezavřete! Po zavření dveří trezoru nezapomeňte zámek zavřít. Zkontrolujte, jestli jsou dveře a zámek jsou skutečně zavřené </w:t>
      </w:r>
      <w:r w:rsidR="00611CA0">
        <w:br/>
      </w:r>
      <w:r w:rsidRPr="00A40172">
        <w:t>a zablokovány.</w:t>
      </w:r>
    </w:p>
    <w:p w14:paraId="13FE011A" w14:textId="77777777" w:rsidR="00712318" w:rsidRPr="00A40172" w:rsidRDefault="0022786F">
      <w:pPr>
        <w:pStyle w:val="Nzovobrzka0"/>
        <w:framePr w:wrap="none" w:vAnchor="page" w:hAnchor="page" w:x="4550" w:y="7283"/>
        <w:shd w:val="clear" w:color="auto" w:fill="auto"/>
      </w:pPr>
      <w:r w:rsidRPr="00A40172">
        <w:t>Obr.1</w:t>
      </w:r>
    </w:p>
    <w:p w14:paraId="127D01D6" w14:textId="77777777" w:rsidR="00712318" w:rsidRPr="00A40172" w:rsidRDefault="0022786F">
      <w:pPr>
        <w:pStyle w:val="Nzovobrzka0"/>
        <w:framePr w:wrap="none" w:vAnchor="page" w:hAnchor="page" w:x="7722" w:y="7274"/>
        <w:shd w:val="clear" w:color="auto" w:fill="auto"/>
      </w:pPr>
      <w:r w:rsidRPr="00A40172">
        <w:t>Obr.2</w:t>
      </w:r>
    </w:p>
    <w:p w14:paraId="60BC3BD7" w14:textId="77777777" w:rsidR="00712318" w:rsidRPr="00A40172" w:rsidRDefault="0022786F">
      <w:pPr>
        <w:pStyle w:val="Nzovobrzka0"/>
        <w:framePr w:w="1277" w:h="565" w:hRule="exact" w:wrap="none" w:vAnchor="page" w:hAnchor="page" w:x="732" w:y="1341"/>
        <w:pBdr>
          <w:top w:val="single" w:sz="0" w:space="0" w:color="084973"/>
          <w:left w:val="single" w:sz="0" w:space="0" w:color="084973"/>
          <w:bottom w:val="single" w:sz="0" w:space="0" w:color="084973"/>
          <w:right w:val="single" w:sz="0" w:space="0" w:color="084973"/>
        </w:pBdr>
        <w:shd w:val="clear" w:color="auto" w:fill="084973"/>
        <w:spacing w:line="317" w:lineRule="auto"/>
        <w:rPr>
          <w:sz w:val="17"/>
          <w:szCs w:val="17"/>
        </w:rPr>
      </w:pPr>
      <w:r w:rsidRPr="00A40172">
        <w:rPr>
          <w:rFonts w:ascii="Arial" w:hAnsi="Arial"/>
          <w:b/>
          <w:color w:val="FFFFFF"/>
          <w:sz w:val="17"/>
        </w:rPr>
        <w:t>STRUČNÝ PRŮVODCE ČESKY</w:t>
      </w:r>
    </w:p>
    <w:p w14:paraId="3050A3CA" w14:textId="77777777" w:rsidR="00712318" w:rsidRPr="00A40172" w:rsidRDefault="0022786F">
      <w:pPr>
        <w:pStyle w:val="Nzovobrzka0"/>
        <w:framePr w:wrap="none" w:vAnchor="page" w:hAnchor="page" w:x="857" w:y="920"/>
        <w:pBdr>
          <w:top w:val="single" w:sz="0" w:space="0" w:color="000000"/>
          <w:left w:val="single" w:sz="0" w:space="0" w:color="000000"/>
          <w:bottom w:val="single" w:sz="0" w:space="0" w:color="000000"/>
          <w:right w:val="single" w:sz="0" w:space="0" w:color="000000"/>
        </w:pBdr>
        <w:shd w:val="clear" w:color="auto" w:fill="000000"/>
        <w:rPr>
          <w:sz w:val="28"/>
          <w:szCs w:val="28"/>
        </w:rPr>
      </w:pPr>
      <w:r w:rsidRPr="00A40172">
        <w:rPr>
          <w:rFonts w:ascii="Arial" w:hAnsi="Arial"/>
          <w:color w:val="FFFFFF"/>
          <w:sz w:val="28"/>
        </w:rPr>
        <w:t>CZ</w:t>
      </w:r>
    </w:p>
    <w:p w14:paraId="20A83974" w14:textId="77777777" w:rsidR="00712318" w:rsidRPr="00A40172" w:rsidRDefault="0022786F" w:rsidP="001D2AF7">
      <w:pPr>
        <w:pStyle w:val="Nzovobrzka0"/>
        <w:framePr w:w="4465" w:h="469" w:hRule="exact" w:wrap="none" w:vAnchor="page" w:hAnchor="page" w:x="4756" w:y="1429"/>
        <w:pBdr>
          <w:top w:val="single" w:sz="0" w:space="0" w:color="0B6385"/>
          <w:left w:val="single" w:sz="0" w:space="0" w:color="0B6385"/>
          <w:bottom w:val="single" w:sz="0" w:space="0" w:color="0B6385"/>
          <w:right w:val="single" w:sz="0" w:space="0" w:color="0B6385"/>
        </w:pBdr>
        <w:shd w:val="clear" w:color="auto" w:fill="0B6385"/>
        <w:jc w:val="center"/>
        <w:rPr>
          <w:sz w:val="24"/>
          <w:szCs w:val="24"/>
        </w:rPr>
      </w:pPr>
      <w:r w:rsidRPr="00A40172">
        <w:rPr>
          <w:b/>
          <w:color w:val="FFFFFF"/>
          <w:sz w:val="24"/>
        </w:rPr>
        <w:t>1. UVEDENÍ DO PROVOZU</w:t>
      </w:r>
    </w:p>
    <w:p w14:paraId="70B0CC0A" w14:textId="77777777" w:rsidR="00712318" w:rsidRPr="00A40172" w:rsidRDefault="0022786F">
      <w:pPr>
        <w:spacing w:line="1" w:lineRule="exact"/>
        <w:sectPr w:rsidR="00712318" w:rsidRPr="00A40172">
          <w:pgSz w:w="12146" w:h="17376"/>
          <w:pgMar w:top="360" w:right="360" w:bottom="360" w:left="360" w:header="0" w:footer="3" w:gutter="0"/>
          <w:cols w:space="720"/>
          <w:noEndnote/>
          <w:docGrid w:linePitch="360"/>
        </w:sectPr>
      </w:pPr>
      <w:r w:rsidRPr="00A40172">
        <w:rPr>
          <w:noProof/>
        </w:rPr>
        <w:drawing>
          <wp:anchor distT="0" distB="0" distL="0" distR="0" simplePos="0" relativeHeight="62914692" behindDoc="1" locked="0" layoutInCell="1" allowOverlap="1" wp14:anchorId="591EA62C" wp14:editId="07D9C54C">
            <wp:simplePos x="0" y="0"/>
            <wp:positionH relativeFrom="page">
              <wp:posOffset>75565</wp:posOffset>
            </wp:positionH>
            <wp:positionV relativeFrom="page">
              <wp:posOffset>106680</wp:posOffset>
            </wp:positionV>
            <wp:extent cx="7559040" cy="10692130"/>
            <wp:effectExtent l="0" t="0" r="0" b="0"/>
            <wp:wrapNone/>
            <wp:docPr id="5"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9"/>
                    <a:stretch/>
                  </pic:blipFill>
                  <pic:spPr>
                    <a:xfrm>
                      <a:off x="0" y="0"/>
                      <a:ext cx="7559040" cy="10692130"/>
                    </a:xfrm>
                    <a:prstGeom prst="rect">
                      <a:avLst/>
                    </a:prstGeom>
                  </pic:spPr>
                </pic:pic>
              </a:graphicData>
            </a:graphic>
          </wp:anchor>
        </w:drawing>
      </w:r>
    </w:p>
    <w:p w14:paraId="49907E9D" w14:textId="77777777" w:rsidR="00712318" w:rsidRPr="00A40172" w:rsidRDefault="00712318">
      <w:pPr>
        <w:spacing w:line="1" w:lineRule="exact"/>
      </w:pPr>
    </w:p>
    <w:p w14:paraId="475624ED" w14:textId="77777777" w:rsidR="00712318" w:rsidRPr="00A40172" w:rsidRDefault="0022786F">
      <w:pPr>
        <w:pStyle w:val="Nzovobrzka0"/>
        <w:framePr w:w="1258" w:h="574" w:hRule="exact" w:wrap="none" w:vAnchor="page" w:hAnchor="page" w:x="751" w:y="1274"/>
        <w:pBdr>
          <w:top w:val="single" w:sz="0" w:space="0" w:color="084973"/>
          <w:left w:val="single" w:sz="0" w:space="0" w:color="084973"/>
          <w:bottom w:val="single" w:sz="0" w:space="0" w:color="084973"/>
          <w:right w:val="single" w:sz="0" w:space="0" w:color="084973"/>
        </w:pBdr>
        <w:shd w:val="clear" w:color="auto" w:fill="084973"/>
        <w:spacing w:line="254" w:lineRule="auto"/>
        <w:rPr>
          <w:sz w:val="17"/>
          <w:szCs w:val="17"/>
        </w:rPr>
      </w:pPr>
      <w:r w:rsidRPr="00A40172">
        <w:rPr>
          <w:b/>
          <w:color w:val="FFFFFF"/>
        </w:rPr>
        <w:t>STRUČNÝ průvodce ČESKY</w:t>
      </w:r>
    </w:p>
    <w:p w14:paraId="4ED37469" w14:textId="77777777" w:rsidR="00712318" w:rsidRPr="00A40172" w:rsidRDefault="0022786F" w:rsidP="00611CA0">
      <w:pPr>
        <w:pStyle w:val="Nzovobrzka0"/>
        <w:framePr w:wrap="none" w:vAnchor="page" w:hAnchor="page" w:x="5086" w:y="1552"/>
        <w:pBdr>
          <w:top w:val="single" w:sz="0" w:space="0" w:color="04577B"/>
          <w:left w:val="single" w:sz="0" w:space="0" w:color="04577B"/>
          <w:bottom w:val="single" w:sz="0" w:space="0" w:color="04577B"/>
          <w:right w:val="single" w:sz="0" w:space="0" w:color="04577B"/>
        </w:pBdr>
        <w:shd w:val="clear" w:color="auto" w:fill="04577B"/>
        <w:jc w:val="center"/>
        <w:rPr>
          <w:sz w:val="24"/>
          <w:szCs w:val="24"/>
        </w:rPr>
      </w:pPr>
      <w:r w:rsidRPr="00A40172">
        <w:rPr>
          <w:b/>
          <w:color w:val="FFFFFF"/>
          <w:sz w:val="24"/>
        </w:rPr>
        <w:t>4. ZMĚNA KÓDU</w:t>
      </w:r>
    </w:p>
    <w:p w14:paraId="2125B198" w14:textId="77777777" w:rsidR="00712318" w:rsidRPr="00A40172" w:rsidRDefault="00712318">
      <w:pPr>
        <w:framePr w:wrap="none" w:vAnchor="page" w:hAnchor="page" w:x="952" w:y="973"/>
      </w:pPr>
    </w:p>
    <w:p w14:paraId="3E1AD8B4" w14:textId="77777777" w:rsidR="00712318" w:rsidRPr="00A40172" w:rsidRDefault="0022786F">
      <w:pPr>
        <w:pStyle w:val="Nzovobrzka0"/>
        <w:framePr w:w="9506" w:h="641" w:hRule="exact" w:wrap="none" w:vAnchor="page" w:hAnchor="page" w:x="1158" w:y="2820"/>
        <w:shd w:val="clear" w:color="auto" w:fill="auto"/>
      </w:pPr>
      <w:r w:rsidRPr="00A40172">
        <w:rPr>
          <w:b/>
        </w:rPr>
        <w:t>Z bezpečnostních důvodů měňte kód pouze při otevřených dveřích.</w:t>
      </w:r>
    </w:p>
    <w:p w14:paraId="26F84BFB" w14:textId="77777777" w:rsidR="00712318" w:rsidRPr="00A40172" w:rsidRDefault="0022786F">
      <w:pPr>
        <w:pStyle w:val="Nzovobrzka0"/>
        <w:framePr w:w="4947" w:h="2139" w:hRule="exact" w:wrap="none" w:vAnchor="page" w:hAnchor="page" w:x="1153" w:y="3700"/>
        <w:numPr>
          <w:ilvl w:val="0"/>
          <w:numId w:val="7"/>
        </w:numPr>
        <w:shd w:val="clear" w:color="auto" w:fill="auto"/>
        <w:tabs>
          <w:tab w:val="left" w:pos="368"/>
        </w:tabs>
        <w:ind w:left="380" w:right="72" w:hanging="380"/>
      </w:pPr>
      <w:r w:rsidRPr="00A40172">
        <w:t>Zadejte „0 – 0 – 0 – 0 – 0 – 0“;</w:t>
      </w:r>
      <w:r w:rsidRPr="00A40172">
        <w:br/>
        <w:t>zazní akustický signál.</w:t>
      </w:r>
    </w:p>
    <w:p w14:paraId="1E87A6D1" w14:textId="463B3735" w:rsidR="00712318" w:rsidRPr="00A40172" w:rsidRDefault="0022786F">
      <w:pPr>
        <w:pStyle w:val="Nzovobrzka0"/>
        <w:framePr w:w="4947" w:h="2139" w:hRule="exact" w:wrap="none" w:vAnchor="page" w:hAnchor="page" w:x="1153" w:y="3700"/>
        <w:numPr>
          <w:ilvl w:val="0"/>
          <w:numId w:val="7"/>
        </w:numPr>
        <w:shd w:val="clear" w:color="auto" w:fill="auto"/>
        <w:tabs>
          <w:tab w:val="left" w:pos="359"/>
        </w:tabs>
        <w:ind w:left="380" w:right="72" w:hanging="380"/>
      </w:pPr>
      <w:r w:rsidRPr="00A40172">
        <w:t>Zadejte aktuální kód (</w:t>
      </w:r>
      <w:proofErr w:type="gramStart"/>
      <w:r w:rsidRPr="00A40172">
        <w:t>1 – 1</w:t>
      </w:r>
      <w:proofErr w:type="gramEnd"/>
      <w:r w:rsidRPr="00A40172">
        <w:t xml:space="preserve"> – 1 – 1 – 1 – 1 </w:t>
      </w:r>
      <w:r w:rsidR="00611CA0">
        <w:br/>
      </w:r>
      <w:r w:rsidRPr="00A40172">
        <w:t>při dodání).</w:t>
      </w:r>
    </w:p>
    <w:p w14:paraId="5517501B" w14:textId="77777777" w:rsidR="00712318" w:rsidRPr="00A40172" w:rsidRDefault="0022786F">
      <w:pPr>
        <w:pStyle w:val="Nzovobrzka0"/>
        <w:framePr w:w="4947" w:h="2139" w:hRule="exact" w:wrap="none" w:vAnchor="page" w:hAnchor="page" w:x="1153" w:y="3700"/>
        <w:numPr>
          <w:ilvl w:val="0"/>
          <w:numId w:val="7"/>
        </w:numPr>
        <w:shd w:val="clear" w:color="auto" w:fill="auto"/>
        <w:tabs>
          <w:tab w:val="left" w:pos="378"/>
        </w:tabs>
        <w:ind w:left="380" w:right="72" w:hanging="380"/>
      </w:pPr>
      <w:r w:rsidRPr="00A40172">
        <w:t>Po zadání správného kódu zazní zvukový signál.</w:t>
      </w:r>
    </w:p>
    <w:p w14:paraId="7A68EDC7" w14:textId="77777777" w:rsidR="00712318" w:rsidRPr="00A40172" w:rsidRDefault="0022786F">
      <w:pPr>
        <w:pStyle w:val="Nzovobrzka0"/>
        <w:framePr w:w="4947" w:h="2139" w:hRule="exact" w:wrap="none" w:vAnchor="page" w:hAnchor="page" w:x="1153" w:y="3700"/>
        <w:numPr>
          <w:ilvl w:val="0"/>
          <w:numId w:val="7"/>
        </w:numPr>
        <w:shd w:val="clear" w:color="auto" w:fill="auto"/>
        <w:tabs>
          <w:tab w:val="left" w:pos="364"/>
        </w:tabs>
        <w:ind w:right="38"/>
      </w:pPr>
      <w:r w:rsidRPr="00A40172">
        <w:t>Zadejte nový kód, který</w:t>
      </w:r>
    </w:p>
    <w:p w14:paraId="2676E08F" w14:textId="77777777" w:rsidR="00712318" w:rsidRPr="00A40172" w:rsidRDefault="0022786F">
      <w:pPr>
        <w:pStyle w:val="Nzovobrzka0"/>
        <w:framePr w:w="4564" w:h="1794" w:hRule="exact" w:wrap="none" w:vAnchor="page" w:hAnchor="page" w:x="6028" w:y="3700"/>
        <w:shd w:val="clear" w:color="auto" w:fill="auto"/>
        <w:ind w:right="4" w:firstLine="360"/>
      </w:pPr>
      <w:r w:rsidRPr="00A40172">
        <w:t>jste si vybrali (6 číslic).</w:t>
      </w:r>
    </w:p>
    <w:p w14:paraId="39918BC4" w14:textId="77777777" w:rsidR="00712318" w:rsidRPr="00A40172" w:rsidRDefault="0022786F">
      <w:pPr>
        <w:pStyle w:val="Nzovobrzka0"/>
        <w:framePr w:w="4564" w:h="1794" w:hRule="exact" w:wrap="none" w:vAnchor="page" w:hAnchor="page" w:x="6028" w:y="3700"/>
        <w:numPr>
          <w:ilvl w:val="0"/>
          <w:numId w:val="8"/>
        </w:numPr>
        <w:shd w:val="clear" w:color="auto" w:fill="auto"/>
        <w:tabs>
          <w:tab w:val="left" w:pos="388"/>
        </w:tabs>
        <w:ind w:left="15" w:right="4"/>
      </w:pPr>
      <w:r w:rsidRPr="00A40172">
        <w:t>Zazní akustický signál.</w:t>
      </w:r>
    </w:p>
    <w:p w14:paraId="1FABB26D" w14:textId="77777777" w:rsidR="00712318" w:rsidRPr="00A40172" w:rsidRDefault="0022786F">
      <w:pPr>
        <w:pStyle w:val="Nzovobrzka0"/>
        <w:framePr w:w="4564" w:h="1794" w:hRule="exact" w:wrap="none" w:vAnchor="page" w:hAnchor="page" w:x="6028" w:y="3700"/>
        <w:numPr>
          <w:ilvl w:val="0"/>
          <w:numId w:val="8"/>
        </w:numPr>
        <w:shd w:val="clear" w:color="auto" w:fill="auto"/>
        <w:tabs>
          <w:tab w:val="left" w:pos="383"/>
        </w:tabs>
        <w:ind w:left="375" w:right="4" w:hanging="360"/>
      </w:pPr>
      <w:r w:rsidRPr="00A40172">
        <w:t>Zopakujte zvolený kód (6 číslic).</w:t>
      </w:r>
    </w:p>
    <w:p w14:paraId="18E8B95F" w14:textId="77777777" w:rsidR="00712318" w:rsidRPr="00A40172" w:rsidRDefault="0022786F">
      <w:pPr>
        <w:pStyle w:val="Nzovobrzka0"/>
        <w:framePr w:w="4564" w:h="1794" w:hRule="exact" w:wrap="none" w:vAnchor="page" w:hAnchor="page" w:x="6028" w:y="3700"/>
        <w:numPr>
          <w:ilvl w:val="0"/>
          <w:numId w:val="8"/>
        </w:numPr>
        <w:shd w:val="clear" w:color="auto" w:fill="auto"/>
        <w:tabs>
          <w:tab w:val="left" w:pos="388"/>
        </w:tabs>
        <w:ind w:left="375" w:right="4" w:hanging="360"/>
      </w:pPr>
      <w:r w:rsidRPr="00A40172">
        <w:t>Zazní-li akustický signál, kód byl úspěšně změněn.</w:t>
      </w:r>
    </w:p>
    <w:p w14:paraId="331C26B6" w14:textId="77777777" w:rsidR="00712318" w:rsidRPr="00A40172" w:rsidRDefault="0022786F">
      <w:pPr>
        <w:pStyle w:val="Nzovobrzka0"/>
        <w:framePr w:w="9472" w:h="1215" w:hRule="exact" w:wrap="none" w:vAnchor="page" w:hAnchor="page" w:x="1163" w:y="6034"/>
        <w:shd w:val="clear" w:color="auto" w:fill="auto"/>
      </w:pPr>
      <w:r w:rsidRPr="00A40172">
        <w:t>Uslyšíte-li delší akustický signál, zadání nebylo správné. Aktuální kód se nezměnil. Začněte měnit kód znovu.</w:t>
      </w:r>
    </w:p>
    <w:p w14:paraId="5A05EC9B" w14:textId="77777777" w:rsidR="00712318" w:rsidRPr="00A40172" w:rsidRDefault="0022786F">
      <w:pPr>
        <w:pStyle w:val="Nzovobrzka0"/>
        <w:framePr w:w="9472" w:h="1215" w:hRule="exact" w:wrap="none" w:vAnchor="page" w:hAnchor="page" w:x="1163" w:y="6034"/>
        <w:shd w:val="clear" w:color="auto" w:fill="auto"/>
      </w:pPr>
      <w:r w:rsidRPr="00A40172">
        <w:rPr>
          <w:b/>
          <w:bCs/>
        </w:rPr>
        <w:t>Při otevřených dvířkách</w:t>
      </w:r>
      <w:r w:rsidRPr="00A40172">
        <w:t xml:space="preserve"> několikrát zkontrolujte, zda nově uložený kód funguje správně.</w:t>
      </w:r>
    </w:p>
    <w:p w14:paraId="3052E401" w14:textId="77777777" w:rsidR="00712318" w:rsidRPr="00A40172" w:rsidRDefault="0022786F">
      <w:pPr>
        <w:spacing w:line="1" w:lineRule="exact"/>
      </w:pPr>
      <w:r w:rsidRPr="00A40172">
        <w:rPr>
          <w:noProof/>
        </w:rPr>
        <w:drawing>
          <wp:anchor distT="0" distB="0" distL="0" distR="0" simplePos="0" relativeHeight="62914693" behindDoc="1" locked="0" layoutInCell="1" allowOverlap="1" wp14:anchorId="4872A9E2" wp14:editId="71EC228F">
            <wp:simplePos x="0" y="0"/>
            <wp:positionH relativeFrom="page">
              <wp:posOffset>75565</wp:posOffset>
            </wp:positionH>
            <wp:positionV relativeFrom="page">
              <wp:posOffset>106680</wp:posOffset>
            </wp:positionV>
            <wp:extent cx="7559040" cy="10692130"/>
            <wp:effectExtent l="0" t="0" r="0" b="0"/>
            <wp:wrapNone/>
            <wp:docPr id="7" name="Shape 7"/>
            <wp:cNvGraphicFramePr/>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10"/>
                    <a:stretch/>
                  </pic:blipFill>
                  <pic:spPr>
                    <a:xfrm>
                      <a:off x="0" y="0"/>
                      <a:ext cx="7559040" cy="10692130"/>
                    </a:xfrm>
                    <a:prstGeom prst="rect">
                      <a:avLst/>
                    </a:prstGeom>
                  </pic:spPr>
                </pic:pic>
              </a:graphicData>
            </a:graphic>
          </wp:anchor>
        </w:drawing>
      </w:r>
    </w:p>
    <w:sectPr w:rsidR="00712318" w:rsidRPr="00A40172">
      <w:pgSz w:w="12146" w:h="17376"/>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D65F03" w14:textId="77777777" w:rsidR="000A5797" w:rsidRDefault="000A5797">
      <w:r>
        <w:separator/>
      </w:r>
    </w:p>
  </w:endnote>
  <w:endnote w:type="continuationSeparator" w:id="0">
    <w:p w14:paraId="0A48CE1E" w14:textId="77777777" w:rsidR="000A5797" w:rsidRDefault="000A5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EE"/>
    <w:family w:val="swiss"/>
    <w:pitch w:val="variable"/>
    <w:sig w:usb0="E4002EFF" w:usb1="C000E47F"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57A6D" w14:textId="77777777" w:rsidR="000A5797" w:rsidRDefault="000A5797"/>
  </w:footnote>
  <w:footnote w:type="continuationSeparator" w:id="0">
    <w:p w14:paraId="27072135" w14:textId="77777777" w:rsidR="000A5797" w:rsidRDefault="000A57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31A72"/>
    <w:multiLevelType w:val="multilevel"/>
    <w:tmpl w:val="645C9A18"/>
    <w:lvl w:ilvl="0">
      <w:start w:val="5"/>
      <w:numFmt w:val="lowerLetter"/>
      <w:lvlText w:val="%1."/>
      <w:lvlJc w:val="left"/>
      <w:rPr>
        <w:rFonts w:ascii="Segoe UI" w:eastAsia="Segoe UI" w:hAnsi="Segoe UI" w:cs="Segoe UI"/>
        <w:b w:val="0"/>
        <w:bCs w:val="0"/>
        <w:i w:val="0"/>
        <w:iCs w:val="0"/>
        <w:smallCaps w:val="0"/>
        <w:strike w:val="0"/>
        <w:color w:val="000000"/>
        <w:spacing w:val="0"/>
        <w:w w:val="100"/>
        <w:position w:val="0"/>
        <w:sz w:val="22"/>
        <w:szCs w:val="22"/>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414B02"/>
    <w:multiLevelType w:val="multilevel"/>
    <w:tmpl w:val="A3B284F4"/>
    <w:lvl w:ilvl="0">
      <w:start w:val="1"/>
      <w:numFmt w:val="lowerLetter"/>
      <w:lvlText w:val="%1."/>
      <w:lvlJc w:val="left"/>
      <w:rPr>
        <w:rFonts w:ascii="Segoe UI" w:eastAsia="Segoe UI" w:hAnsi="Segoe UI" w:cs="Segoe UI"/>
        <w:b w:val="0"/>
        <w:bCs w:val="0"/>
        <w:i w:val="0"/>
        <w:iCs w:val="0"/>
        <w:smallCaps w:val="0"/>
        <w:strike w:val="0"/>
        <w:color w:val="000000"/>
        <w:spacing w:val="0"/>
        <w:w w:val="100"/>
        <w:position w:val="0"/>
        <w:sz w:val="22"/>
        <w:szCs w:val="22"/>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52106D"/>
    <w:multiLevelType w:val="multilevel"/>
    <w:tmpl w:val="BA5C0580"/>
    <w:lvl w:ilvl="0">
      <w:start w:val="2"/>
      <w:numFmt w:val="lowerLetter"/>
      <w:lvlText w:val="%1."/>
      <w:lvlJc w:val="left"/>
      <w:rPr>
        <w:rFonts w:ascii="Segoe UI" w:eastAsia="Segoe UI" w:hAnsi="Segoe UI" w:cs="Segoe UI"/>
        <w:b w:val="0"/>
        <w:bCs w:val="0"/>
        <w:i w:val="0"/>
        <w:iCs w:val="0"/>
        <w:smallCaps w:val="0"/>
        <w:strike w:val="0"/>
        <w:color w:val="000000"/>
        <w:spacing w:val="0"/>
        <w:w w:val="100"/>
        <w:position w:val="0"/>
        <w:sz w:val="22"/>
        <w:szCs w:val="22"/>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F962AB0"/>
    <w:multiLevelType w:val="multilevel"/>
    <w:tmpl w:val="C94A90A2"/>
    <w:lvl w:ilvl="0">
      <w:start w:val="1"/>
      <w:numFmt w:val="lowerLetter"/>
      <w:lvlText w:val="%1."/>
      <w:lvlJc w:val="left"/>
      <w:rPr>
        <w:rFonts w:ascii="Segoe UI" w:eastAsia="Segoe UI" w:hAnsi="Segoe UI" w:cs="Segoe UI"/>
        <w:b w:val="0"/>
        <w:bCs w:val="0"/>
        <w:i w:val="0"/>
        <w:iCs w:val="0"/>
        <w:smallCaps w:val="0"/>
        <w:strike w:val="0"/>
        <w:color w:val="000000"/>
        <w:spacing w:val="0"/>
        <w:w w:val="100"/>
        <w:position w:val="0"/>
        <w:sz w:val="22"/>
        <w:szCs w:val="22"/>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A47652C"/>
    <w:multiLevelType w:val="multilevel"/>
    <w:tmpl w:val="42B6B73C"/>
    <w:lvl w:ilvl="0">
      <w:start w:val="1"/>
      <w:numFmt w:val="lowerLetter"/>
      <w:lvlText w:val="%1."/>
      <w:lvlJc w:val="left"/>
      <w:rPr>
        <w:rFonts w:ascii="Segoe UI" w:eastAsia="Segoe UI" w:hAnsi="Segoe UI" w:cs="Segoe UI"/>
        <w:b w:val="0"/>
        <w:bCs w:val="0"/>
        <w:i w:val="0"/>
        <w:iCs w:val="0"/>
        <w:smallCaps w:val="0"/>
        <w:strike w:val="0"/>
        <w:color w:val="000000"/>
        <w:spacing w:val="0"/>
        <w:w w:val="100"/>
        <w:position w:val="0"/>
        <w:sz w:val="22"/>
        <w:szCs w:val="22"/>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56D34C4"/>
    <w:multiLevelType w:val="multilevel"/>
    <w:tmpl w:val="02A018FE"/>
    <w:lvl w:ilvl="0">
      <w:start w:val="1"/>
      <w:numFmt w:val="lowerLetter"/>
      <w:lvlText w:val="%1."/>
      <w:lvlJc w:val="left"/>
      <w:rPr>
        <w:rFonts w:ascii="Segoe UI" w:eastAsia="Segoe UI" w:hAnsi="Segoe UI" w:cs="Segoe UI"/>
        <w:b w:val="0"/>
        <w:bCs w:val="0"/>
        <w:i w:val="0"/>
        <w:iCs w:val="0"/>
        <w:smallCaps w:val="0"/>
        <w:strike w:val="0"/>
        <w:color w:val="000000"/>
        <w:spacing w:val="0"/>
        <w:w w:val="100"/>
        <w:position w:val="0"/>
        <w:sz w:val="22"/>
        <w:szCs w:val="22"/>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8147BA5"/>
    <w:multiLevelType w:val="multilevel"/>
    <w:tmpl w:val="6408DC56"/>
    <w:lvl w:ilvl="0">
      <w:start w:val="6"/>
      <w:numFmt w:val="lowerLetter"/>
      <w:lvlText w:val="%1."/>
      <w:lvlJc w:val="left"/>
      <w:rPr>
        <w:rFonts w:ascii="Segoe UI" w:eastAsia="Segoe UI" w:hAnsi="Segoe UI" w:cs="Segoe UI"/>
        <w:b w:val="0"/>
        <w:bCs w:val="0"/>
        <w:i w:val="0"/>
        <w:iCs w:val="0"/>
        <w:smallCaps w:val="0"/>
        <w:strike w:val="0"/>
        <w:color w:val="000000"/>
        <w:spacing w:val="0"/>
        <w:w w:val="100"/>
        <w:position w:val="0"/>
        <w:sz w:val="22"/>
        <w:szCs w:val="22"/>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F5F2531"/>
    <w:multiLevelType w:val="multilevel"/>
    <w:tmpl w:val="E870A400"/>
    <w:lvl w:ilvl="0">
      <w:start w:val="4"/>
      <w:numFmt w:val="lowerLetter"/>
      <w:lvlText w:val="%1."/>
      <w:lvlJc w:val="left"/>
      <w:rPr>
        <w:rFonts w:ascii="Segoe UI" w:eastAsia="Segoe UI" w:hAnsi="Segoe UI" w:cs="Segoe UI"/>
        <w:b w:val="0"/>
        <w:bCs w:val="0"/>
        <w:i w:val="0"/>
        <w:iCs w:val="0"/>
        <w:smallCaps w:val="0"/>
        <w:strike w:val="0"/>
        <w:color w:val="000000"/>
        <w:spacing w:val="0"/>
        <w:w w:val="100"/>
        <w:position w:val="0"/>
        <w:sz w:val="22"/>
        <w:szCs w:val="22"/>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66845474">
    <w:abstractNumId w:val="4"/>
  </w:num>
  <w:num w:numId="2" w16cid:durableId="996495540">
    <w:abstractNumId w:val="6"/>
  </w:num>
  <w:num w:numId="3" w16cid:durableId="1138110446">
    <w:abstractNumId w:val="2"/>
  </w:num>
  <w:num w:numId="4" w16cid:durableId="783042699">
    <w:abstractNumId w:val="3"/>
  </w:num>
  <w:num w:numId="5" w16cid:durableId="1494025539">
    <w:abstractNumId w:val="7"/>
  </w:num>
  <w:num w:numId="6" w16cid:durableId="518666698">
    <w:abstractNumId w:val="1"/>
  </w:num>
  <w:num w:numId="7" w16cid:durableId="1509246893">
    <w:abstractNumId w:val="5"/>
  </w:num>
  <w:num w:numId="8" w16cid:durableId="153113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318"/>
    <w:rsid w:val="000A5797"/>
    <w:rsid w:val="001D2AF7"/>
    <w:rsid w:val="0022786F"/>
    <w:rsid w:val="00345986"/>
    <w:rsid w:val="00611CA0"/>
    <w:rsid w:val="00611D8E"/>
    <w:rsid w:val="00712318"/>
    <w:rsid w:val="00A40172"/>
    <w:rsid w:val="00C03DCE"/>
    <w:rsid w:val="00C937F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9633"/>
  <w15:docId w15:val="{420CFD0A-82E1-435E-BA78-DBC03100A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icrosoft Sans Serif" w:eastAsia="Microsoft Sans Serif" w:hAnsi="Microsoft Sans Serif" w:cs="Microsoft Sans Serif"/>
        <w:sz w:val="24"/>
        <w:szCs w:val="24"/>
        <w:lang w:val="cs-CZ" w:eastAsia="de-DE" w:bidi="de-DE"/>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kladntext">
    <w:name w:val="Základný text_"/>
    <w:basedOn w:val="Predvolenpsmoodseku"/>
    <w:link w:val="Zkladntext1"/>
    <w:rPr>
      <w:rFonts w:ascii="Segoe UI" w:eastAsia="Segoe UI" w:hAnsi="Segoe UI" w:cs="Segoe UI"/>
      <w:b w:val="0"/>
      <w:bCs w:val="0"/>
      <w:i w:val="0"/>
      <w:iCs w:val="0"/>
      <w:smallCaps w:val="0"/>
      <w:strike w:val="0"/>
      <w:sz w:val="22"/>
      <w:szCs w:val="22"/>
      <w:u w:val="none"/>
    </w:rPr>
  </w:style>
  <w:style w:type="character" w:customStyle="1" w:styleId="Zhlavie1">
    <w:name w:val="Záhlavie #1_"/>
    <w:basedOn w:val="Predvolenpsmoodseku"/>
    <w:link w:val="Zhlavie10"/>
    <w:rPr>
      <w:rFonts w:ascii="Arial" w:eastAsia="Arial" w:hAnsi="Arial" w:cs="Arial"/>
      <w:b w:val="0"/>
      <w:bCs w:val="0"/>
      <w:i w:val="0"/>
      <w:iCs w:val="0"/>
      <w:smallCaps w:val="0"/>
      <w:strike w:val="0"/>
      <w:color w:val="EBEBEB"/>
      <w:sz w:val="48"/>
      <w:szCs w:val="48"/>
      <w:u w:val="none"/>
    </w:rPr>
  </w:style>
  <w:style w:type="character" w:customStyle="1" w:styleId="Zkladntext9">
    <w:name w:val="Základný text (9)_"/>
    <w:basedOn w:val="Predvolenpsmoodseku"/>
    <w:link w:val="Zkladntext90"/>
    <w:rPr>
      <w:rFonts w:ascii="Arial" w:eastAsia="Arial" w:hAnsi="Arial" w:cs="Arial"/>
      <w:b w:val="0"/>
      <w:bCs w:val="0"/>
      <w:i w:val="0"/>
      <w:iCs w:val="0"/>
      <w:smallCaps w:val="0"/>
      <w:strike w:val="0"/>
      <w:sz w:val="28"/>
      <w:szCs w:val="28"/>
      <w:u w:val="none"/>
    </w:rPr>
  </w:style>
  <w:style w:type="character" w:customStyle="1" w:styleId="Nzovobrzka">
    <w:name w:val="Názov obrázka_"/>
    <w:basedOn w:val="Predvolenpsmoodseku"/>
    <w:link w:val="Nzovobrzka0"/>
    <w:rPr>
      <w:rFonts w:ascii="Segoe UI" w:eastAsia="Segoe UI" w:hAnsi="Segoe UI" w:cs="Segoe UI"/>
      <w:b w:val="0"/>
      <w:bCs w:val="0"/>
      <w:i w:val="0"/>
      <w:iCs w:val="0"/>
      <w:smallCaps w:val="0"/>
      <w:strike w:val="0"/>
      <w:sz w:val="22"/>
      <w:szCs w:val="22"/>
      <w:u w:val="none"/>
    </w:rPr>
  </w:style>
  <w:style w:type="character" w:customStyle="1" w:styleId="Zkladntext2">
    <w:name w:val="Základný text (2)_"/>
    <w:basedOn w:val="Predvolenpsmoodseku"/>
    <w:link w:val="Zkladntext20"/>
    <w:rPr>
      <w:rFonts w:ascii="Arial" w:eastAsia="Arial" w:hAnsi="Arial" w:cs="Arial"/>
      <w:b w:val="0"/>
      <w:bCs w:val="0"/>
      <w:i w:val="0"/>
      <w:iCs w:val="0"/>
      <w:smallCaps w:val="0"/>
      <w:strike w:val="0"/>
      <w:color w:val="EBEBEB"/>
      <w:sz w:val="20"/>
      <w:szCs w:val="20"/>
      <w:u w:val="none"/>
    </w:rPr>
  </w:style>
  <w:style w:type="paragraph" w:customStyle="1" w:styleId="Zkladntext1">
    <w:name w:val="Základný text1"/>
    <w:basedOn w:val="Normlny"/>
    <w:link w:val="Zkladntext"/>
    <w:pPr>
      <w:shd w:val="clear" w:color="auto" w:fill="FFFFFF"/>
    </w:pPr>
    <w:rPr>
      <w:rFonts w:ascii="Segoe UI" w:eastAsia="Segoe UI" w:hAnsi="Segoe UI" w:cs="Segoe UI"/>
      <w:sz w:val="22"/>
      <w:szCs w:val="22"/>
    </w:rPr>
  </w:style>
  <w:style w:type="paragraph" w:customStyle="1" w:styleId="Zhlavie10">
    <w:name w:val="Záhlavie #1"/>
    <w:basedOn w:val="Normlny"/>
    <w:link w:val="Zhlavie1"/>
    <w:pPr>
      <w:shd w:val="clear" w:color="auto" w:fill="FFFFFF"/>
      <w:spacing w:after="380"/>
      <w:ind w:left="3680"/>
      <w:outlineLvl w:val="0"/>
    </w:pPr>
    <w:rPr>
      <w:rFonts w:ascii="Arial" w:eastAsia="Arial" w:hAnsi="Arial" w:cs="Arial"/>
      <w:color w:val="EBEBEB"/>
      <w:sz w:val="48"/>
      <w:szCs w:val="48"/>
    </w:rPr>
  </w:style>
  <w:style w:type="paragraph" w:customStyle="1" w:styleId="Zkladntext90">
    <w:name w:val="Základný text (9)"/>
    <w:basedOn w:val="Normlny"/>
    <w:link w:val="Zkladntext9"/>
    <w:pPr>
      <w:shd w:val="clear" w:color="auto" w:fill="FFFFFF"/>
    </w:pPr>
    <w:rPr>
      <w:rFonts w:ascii="Arial" w:eastAsia="Arial" w:hAnsi="Arial" w:cs="Arial"/>
      <w:sz w:val="28"/>
      <w:szCs w:val="28"/>
    </w:rPr>
  </w:style>
  <w:style w:type="paragraph" w:customStyle="1" w:styleId="Nzovobrzka0">
    <w:name w:val="Názov obrázka"/>
    <w:basedOn w:val="Normlny"/>
    <w:link w:val="Nzovobrzka"/>
    <w:pPr>
      <w:shd w:val="clear" w:color="auto" w:fill="FFFFFF"/>
    </w:pPr>
    <w:rPr>
      <w:rFonts w:ascii="Segoe UI" w:eastAsia="Segoe UI" w:hAnsi="Segoe UI" w:cs="Segoe UI"/>
      <w:sz w:val="22"/>
      <w:szCs w:val="22"/>
    </w:rPr>
  </w:style>
  <w:style w:type="paragraph" w:customStyle="1" w:styleId="Zkladntext20">
    <w:name w:val="Základný text (2)"/>
    <w:basedOn w:val="Normlny"/>
    <w:link w:val="Zkladntext2"/>
    <w:pPr>
      <w:shd w:val="clear" w:color="auto" w:fill="FFFFFF"/>
      <w:spacing w:line="214" w:lineRule="auto"/>
      <w:ind w:left="4400"/>
    </w:pPr>
    <w:rPr>
      <w:rFonts w:ascii="Arial" w:eastAsia="Arial" w:hAnsi="Arial" w:cs="Arial"/>
      <w:color w:val="EBEBE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491</Words>
  <Characters>2805</Characters>
  <Application>Microsoft Office Word</Application>
  <DocSecurity>0</DocSecurity>
  <Lines>23</Lines>
  <Paragraphs>6</Paragraphs>
  <ScaleCrop>false</ScaleCrop>
  <HeadingPairs>
    <vt:vector size="2" baseType="variant">
      <vt:variant>
        <vt:lpstr>Názov</vt:lpstr>
      </vt:variant>
      <vt:variant>
        <vt:i4>1</vt:i4>
      </vt:variant>
    </vt:vector>
  </HeadingPairs>
  <TitlesOfParts>
    <vt:vector size="1" baseType="lpstr">
      <vt:lpstr>DL1701-Rottner 2026.8.24.pdf</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DL1701-Rottner 2026.8.24.pdf</dc:title>
  <dc:subject/>
  <dc:creator>Bognerova Nikola</dc:creator>
  <cp:keywords/>
  <cp:lastModifiedBy>123preklady</cp:lastModifiedBy>
  <cp:revision>2</cp:revision>
  <dcterms:created xsi:type="dcterms:W3CDTF">2026-09-18T09:13:00Z</dcterms:created>
  <dcterms:modified xsi:type="dcterms:W3CDTF">2026-09-18T09:13:00Z</dcterms:modified>
</cp:coreProperties>
</file>